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91" w:rsidRPr="00354AD2" w:rsidRDefault="00D11091" w:rsidP="00D11091">
      <w:pPr>
        <w:pStyle w:val="2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inline distT="0" distB="0" distL="0" distR="0">
            <wp:extent cx="990600" cy="1085850"/>
            <wp:effectExtent l="19050" t="0" r="0" b="0"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91" w:rsidRPr="00D11091" w:rsidRDefault="00D11091" w:rsidP="00D11091">
      <w:pPr>
        <w:pStyle w:val="2"/>
        <w:jc w:val="center"/>
        <w:rPr>
          <w:rFonts w:ascii="TH NiramitIT๙" w:hAnsi="TH NiramitIT๙" w:cs="TH NiramitIT๙"/>
          <w:i w:val="0"/>
          <w:iCs w:val="0"/>
          <w:cs/>
        </w:rPr>
      </w:pPr>
      <w:r w:rsidRPr="00D11091">
        <w:rPr>
          <w:rFonts w:ascii="TH NiramitIT๙" w:hAnsi="TH NiramitIT๙" w:cs="TH NiramitIT๙"/>
          <w:i w:val="0"/>
          <w:iCs w:val="0"/>
          <w:cs/>
        </w:rPr>
        <w:t>ประกาศเทศบาลตำบล</w:t>
      </w:r>
      <w:proofErr w:type="spellStart"/>
      <w:r w:rsidRPr="00D11091">
        <w:rPr>
          <w:rFonts w:ascii="TH NiramitIT๙" w:hAnsi="TH NiramitIT๙" w:cs="TH NiramitIT๙"/>
          <w:i w:val="0"/>
          <w:iCs w:val="0"/>
          <w:cs/>
        </w:rPr>
        <w:t>ออน</w:t>
      </w:r>
      <w:proofErr w:type="spellEnd"/>
      <w:r w:rsidRPr="00D11091">
        <w:rPr>
          <w:rFonts w:ascii="TH NiramitIT๙" w:hAnsi="TH NiramitIT๙" w:cs="TH NiramitIT๙"/>
          <w:i w:val="0"/>
          <w:iCs w:val="0"/>
          <w:cs/>
        </w:rPr>
        <w:t>ใต้</w:t>
      </w:r>
    </w:p>
    <w:p w:rsidR="00D11091" w:rsidRPr="00D11091" w:rsidRDefault="00D11091" w:rsidP="00D11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D11091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DA73C1">
        <w:rPr>
          <w:rFonts w:ascii="TH NiramitIT๙" w:hAnsi="TH NiramitIT๙" w:cs="TH NiramitIT๙"/>
          <w:b/>
          <w:bCs/>
          <w:sz w:val="32"/>
          <w:szCs w:val="32"/>
          <w:cs/>
        </w:rPr>
        <w:t>ประกาศใช้แผนพัฒนา</w:t>
      </w:r>
      <w:r w:rsidR="00DA73C1">
        <w:rPr>
          <w:rFonts w:ascii="TH NiramitIT๙" w:hAnsi="TH NiramitIT๙" w:cs="TH NiramitIT๙" w:hint="cs"/>
          <w:b/>
          <w:bCs/>
          <w:sz w:val="32"/>
          <w:szCs w:val="32"/>
          <w:cs/>
        </w:rPr>
        <w:t>สี่</w:t>
      </w: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>ปี</w:t>
      </w:r>
      <w:r w:rsidR="00FD532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พ.ศ.</w:t>
      </w: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650B6">
        <w:rPr>
          <w:rFonts w:ascii="TH NiramitIT๙" w:hAnsi="TH NiramitIT๙" w:cs="TH NiramitIT๙"/>
          <w:b/>
          <w:bCs/>
          <w:sz w:val="32"/>
          <w:szCs w:val="32"/>
        </w:rPr>
        <w:t>2561-2564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-----------------------------</w:t>
      </w:r>
    </w:p>
    <w:p w:rsidR="00D11091" w:rsidRPr="00354AD2" w:rsidRDefault="00D11091" w:rsidP="003650B6">
      <w:pPr>
        <w:ind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ด้วย คณะกรรมการพัฒนาเทศบาลฯและคณะกรรมการสนับสนุนการจัดทำแผนพัฒนาเทศบาลฯ ของเทศบาลตำบล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ใต้ ได้ดำเนินการจัดทำร่างแผนพัฒนาสามปี พ.ศ.</w:t>
      </w:r>
      <w:r w:rsidR="003650B6">
        <w:rPr>
          <w:rFonts w:ascii="TH NiramitIT๙" w:hAnsi="TH NiramitIT๙" w:cs="TH NiramitIT๙"/>
          <w:b/>
          <w:bCs/>
          <w:sz w:val="32"/>
          <w:szCs w:val="32"/>
        </w:rPr>
        <w:t>2561-2564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650B6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proofErr w:type="gramStart"/>
      <w:r w:rsidRPr="00354AD2">
        <w:rPr>
          <w:rFonts w:ascii="TH NiramitIT๙" w:hAnsi="TH NiramitIT๙" w:cs="TH NiramitIT๙"/>
          <w:sz w:val="32"/>
          <w:szCs w:val="32"/>
          <w:cs/>
        </w:rPr>
        <w:t>ตามขั้นตอนแห่งระเบียบกระทรวงมหาดไทยว่าด้วยการจัดทำแผนพัฒนาขององค์กรปกครองส่วนท้องถิ่น</w:t>
      </w:r>
      <w:r w:rsidR="003650B6">
        <w:rPr>
          <w:rFonts w:ascii="TH NiramitIT๙" w:hAnsi="TH NiramitIT๙" w:cs="TH NiramitIT๙" w:hint="cs"/>
          <w:sz w:val="32"/>
          <w:szCs w:val="32"/>
          <w:cs/>
        </w:rPr>
        <w:t>(</w:t>
      </w:r>
      <w:proofErr w:type="gramEnd"/>
      <w:r w:rsidR="003650B6">
        <w:rPr>
          <w:rFonts w:ascii="TH NiramitIT๙" w:hAnsi="TH NiramitIT๙" w:cs="TH NiramitIT๙" w:hint="cs"/>
          <w:sz w:val="32"/>
          <w:szCs w:val="32"/>
          <w:cs/>
        </w:rPr>
        <w:t xml:space="preserve">ฉบับ2) </w:t>
      </w:r>
      <w:r w:rsidRPr="00354AD2">
        <w:rPr>
          <w:rFonts w:ascii="TH NiramitIT๙" w:hAnsi="TH NiramitIT๙" w:cs="TH NiramitIT๙"/>
          <w:sz w:val="32"/>
          <w:szCs w:val="32"/>
          <w:cs/>
        </w:rPr>
        <w:t>พ.ศ.๒๕</w:t>
      </w:r>
      <w:r w:rsidR="003650B6">
        <w:rPr>
          <w:rFonts w:ascii="TH NiramitIT๙" w:hAnsi="TH NiramitIT๙" w:cs="TH NiramitIT๙" w:hint="cs"/>
          <w:sz w:val="32"/>
          <w:szCs w:val="32"/>
          <w:cs/>
        </w:rPr>
        <w:t xml:space="preserve">59 </w:t>
      </w:r>
      <w:r w:rsidRPr="00354AD2">
        <w:rPr>
          <w:rFonts w:ascii="TH NiramitIT๙" w:hAnsi="TH NiramitIT๙" w:cs="TH NiramitIT๙"/>
          <w:sz w:val="32"/>
          <w:szCs w:val="32"/>
          <w:cs/>
        </w:rPr>
        <w:t>ทุกประการ และคณะกรรมการพัฒนาเทศบาลฯ ได้ให้ความเห็นชอบร่างพัฒนา</w:t>
      </w:r>
      <w:r w:rsidR="00DA73C1">
        <w:rPr>
          <w:rFonts w:ascii="TH NiramitIT๙" w:hAnsi="TH NiramitIT๙" w:cs="TH NiramitIT๙" w:hint="cs"/>
          <w:sz w:val="32"/>
          <w:szCs w:val="32"/>
          <w:cs/>
        </w:rPr>
        <w:t>สี่</w:t>
      </w:r>
      <w:r w:rsidRPr="00354AD2">
        <w:rPr>
          <w:rFonts w:ascii="TH NiramitIT๙" w:hAnsi="TH NiramitIT๙" w:cs="TH NiramitIT๙"/>
          <w:sz w:val="32"/>
          <w:szCs w:val="32"/>
          <w:cs/>
        </w:rPr>
        <w:t>ปี พ.ศ.</w:t>
      </w:r>
      <w:r w:rsidR="003650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2561-2564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ในการประชุม เมื่อวันที่   </w:t>
      </w:r>
      <w:r w:rsidR="003650B6">
        <w:rPr>
          <w:rFonts w:ascii="TH NiramitIT๙" w:hAnsi="TH NiramitIT๙" w:cs="TH NiramitIT๙" w:hint="cs"/>
          <w:sz w:val="32"/>
          <w:szCs w:val="32"/>
          <w:cs/>
        </w:rPr>
        <w:t>27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650B6">
        <w:rPr>
          <w:rFonts w:ascii="TH NiramitIT๙" w:hAnsi="TH NiramitIT๙" w:cs="TH NiramitIT๙" w:hint="cs"/>
          <w:sz w:val="32"/>
          <w:szCs w:val="32"/>
          <w:cs/>
        </w:rPr>
        <w:t>ตุลาคม  2559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 ไปแล้วนั้น</w:t>
      </w: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 xml:space="preserve">อาศัยอำนาจตามข้อ ๑๗ (๔) แห่งระเบียบกระทรวงมหาดไทยว่าด้วยการจัดทำแผนพัฒนาขององค์กรปกครองส่วนท้องถิ่น </w:t>
      </w:r>
      <w:r w:rsidR="00DA73C1">
        <w:rPr>
          <w:rFonts w:ascii="TH NiramitIT๙" w:hAnsi="TH NiramitIT๙" w:cs="TH NiramitIT๙" w:hint="cs"/>
          <w:sz w:val="32"/>
          <w:szCs w:val="32"/>
          <w:cs/>
        </w:rPr>
        <w:t xml:space="preserve">(ฉบับที่ 2 ) </w:t>
      </w:r>
      <w:r w:rsidRPr="00354AD2">
        <w:rPr>
          <w:rFonts w:ascii="TH NiramitIT๙" w:hAnsi="TH NiramitIT๙" w:cs="TH NiramitIT๙"/>
          <w:sz w:val="32"/>
          <w:szCs w:val="32"/>
          <w:cs/>
        </w:rPr>
        <w:t>พ.ศ.๒๕</w:t>
      </w:r>
      <w:r w:rsidR="00DA73C1">
        <w:rPr>
          <w:rFonts w:ascii="TH NiramitIT๙" w:hAnsi="TH NiramitIT๙" w:cs="TH NiramitIT๙" w:hint="cs"/>
          <w:sz w:val="32"/>
          <w:szCs w:val="32"/>
          <w:cs/>
        </w:rPr>
        <w:t>59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ผู้บริหารเทศบาลตำบล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ใต้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54AD2">
        <w:rPr>
          <w:rFonts w:ascii="TH NiramitIT๙" w:hAnsi="TH NiramitIT๙" w:cs="TH NiramitIT๙"/>
          <w:sz w:val="32"/>
          <w:szCs w:val="32"/>
          <w:cs/>
        </w:rPr>
        <w:t>ได้อนุมัติและประกาศใช้แผนพัฒนา</w:t>
      </w:r>
      <w:r w:rsidR="00DA73C1">
        <w:rPr>
          <w:rFonts w:ascii="TH NiramitIT๙" w:hAnsi="TH NiramitIT๙" w:cs="TH NiramitIT๙" w:hint="cs"/>
          <w:sz w:val="32"/>
          <w:szCs w:val="32"/>
          <w:cs/>
        </w:rPr>
        <w:t>สี่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ปี พ.ศ. </w:t>
      </w:r>
      <w:r w:rsidR="00DA73C1">
        <w:rPr>
          <w:rFonts w:ascii="TH NiramitIT๙" w:hAnsi="TH NiramitIT๙" w:cs="TH NiramitIT๙" w:hint="cs"/>
          <w:b/>
          <w:bCs/>
          <w:sz w:val="32"/>
          <w:szCs w:val="32"/>
          <w:cs/>
        </w:rPr>
        <w:t>2561-2564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จึงประกาศให้ทราบโดยทั่วกัน</w:t>
      </w:r>
    </w:p>
    <w:p w:rsidR="00D11091" w:rsidRPr="00354AD2" w:rsidRDefault="00D11091" w:rsidP="00D11091">
      <w:pPr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 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Pr="00354AD2">
        <w:rPr>
          <w:rFonts w:ascii="TH NiramitIT๙" w:hAnsi="TH NiramitIT๙" w:cs="TH NiramitIT๙"/>
          <w:sz w:val="32"/>
          <w:szCs w:val="32"/>
        </w:rPr>
        <w:t xml:space="preserve">  </w:t>
      </w:r>
      <w:r w:rsidRPr="00354AD2">
        <w:rPr>
          <w:rFonts w:ascii="TH NiramitIT๙" w:hAnsi="TH NiramitIT๙" w:cs="TH NiramitIT๙"/>
          <w:sz w:val="32"/>
          <w:szCs w:val="32"/>
          <w:cs/>
        </w:rPr>
        <w:t>ณ</w:t>
      </w:r>
      <w:r w:rsidRPr="00354AD2">
        <w:rPr>
          <w:rFonts w:ascii="TH NiramitIT๙" w:hAnsi="TH NiramitIT๙" w:cs="TH NiramitIT๙"/>
          <w:sz w:val="32"/>
          <w:szCs w:val="32"/>
        </w:rPr>
        <w:t xml:space="preserve">  </w:t>
      </w:r>
      <w:r w:rsidRPr="00354AD2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354AD2">
        <w:rPr>
          <w:rFonts w:ascii="TH NiramitIT๙" w:hAnsi="TH NiramitIT๙" w:cs="TH NiramitIT๙"/>
          <w:sz w:val="32"/>
          <w:szCs w:val="32"/>
        </w:rPr>
        <w:t xml:space="preserve">  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A73C1">
        <w:rPr>
          <w:rFonts w:ascii="TH NiramitIT๙" w:hAnsi="TH NiramitIT๙" w:cs="TH NiramitIT๙" w:hint="cs"/>
          <w:sz w:val="32"/>
          <w:szCs w:val="32"/>
          <w:cs/>
        </w:rPr>
        <w:t>28   ตุลาคม   2559</w:t>
      </w:r>
    </w:p>
    <w:p w:rsidR="00D11091" w:rsidRPr="00354AD2" w:rsidRDefault="00987D10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987D10">
        <w:rPr>
          <w:rFonts w:ascii="TH NiramitIT๙" w:hAnsi="TH NiramitIT๙" w:cs="TH NiramitIT๙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95250</wp:posOffset>
            </wp:positionV>
            <wp:extent cx="1400175" cy="466725"/>
            <wp:effectExtent l="19050" t="0" r="9525" b="0"/>
            <wp:wrapNone/>
            <wp:docPr id="4" name="Picture 1" descr="E:\รวมจิปะถะ(พี่พู่)\ลายเซ็นนายกประเวศน์\ลายเซ็น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จิปะถะ(พี่พู่)\ลายเซ็นนายกประเวศน์\ลายเซ็น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 xml:space="preserve">( นายประเวศน์  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โปธิ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ตา )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นายกเทศมนตรีตำบล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ใต้</w:t>
      </w:r>
    </w:p>
    <w:p w:rsidR="00D11091" w:rsidRPr="00354AD2" w:rsidRDefault="00D11091" w:rsidP="00D11091">
      <w:pPr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 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br w:type="page"/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 (คู่ฉบับ)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</w:rPr>
        <w:drawing>
          <wp:inline distT="0" distB="0" distL="0" distR="0">
            <wp:extent cx="990600" cy="1085850"/>
            <wp:effectExtent l="19050" t="0" r="0" b="0"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91" w:rsidRPr="00452702" w:rsidRDefault="00D11091" w:rsidP="00D11091">
      <w:pPr>
        <w:pStyle w:val="2"/>
        <w:jc w:val="center"/>
        <w:rPr>
          <w:rFonts w:ascii="TH NiramitIT๙" w:hAnsi="TH NiramitIT๙" w:cs="TH NiramitIT๙"/>
          <w:i w:val="0"/>
          <w:iCs w:val="0"/>
          <w:cs/>
        </w:rPr>
      </w:pPr>
      <w:r w:rsidRPr="00452702">
        <w:rPr>
          <w:rFonts w:ascii="TH NiramitIT๙" w:hAnsi="TH NiramitIT๙" w:cs="TH NiramitIT๙"/>
          <w:i w:val="0"/>
          <w:iCs w:val="0"/>
          <w:cs/>
        </w:rPr>
        <w:t>ประกาศเทศบาลตำบล</w:t>
      </w:r>
      <w:proofErr w:type="spellStart"/>
      <w:r w:rsidRPr="00452702">
        <w:rPr>
          <w:rFonts w:ascii="TH NiramitIT๙" w:hAnsi="TH NiramitIT๙" w:cs="TH NiramitIT๙"/>
          <w:i w:val="0"/>
          <w:iCs w:val="0"/>
          <w:cs/>
        </w:rPr>
        <w:t>ออน</w:t>
      </w:r>
      <w:proofErr w:type="spellEnd"/>
      <w:r w:rsidRPr="00452702">
        <w:rPr>
          <w:rFonts w:ascii="TH NiramitIT๙" w:hAnsi="TH NiramitIT๙" w:cs="TH NiramitIT๙"/>
          <w:i w:val="0"/>
          <w:iCs w:val="0"/>
          <w:cs/>
        </w:rPr>
        <w:t>ใต้</w:t>
      </w:r>
    </w:p>
    <w:p w:rsidR="00FD5328" w:rsidRPr="00D11091" w:rsidRDefault="00FD5328" w:rsidP="00FD532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D11091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>ประกาศใช้แผนพัฒนาสามปี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พ.ศ.</w:t>
      </w: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2559-2561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-----------------------------</w:t>
      </w: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ด้วย คณะกรรมการพัฒนาเทศบาลฯและคณะกรรมการสนับสนุนการจัดทำแผนพัฒนาเทศบาลฯ ของเทศบาลตำบล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ใต้ ได้ดำเนินการจัดทำร่างแผนพัฒนาสามปี พ.ศ.</w:t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t>2559-2561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ตามขั้นตอนแห่งระเบียบกระทรวงมหาดไทยว่าด้วยการจัดทำแผนพัฒนาขององค์กรปกครองส่วนท้องถิ่น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354AD2">
        <w:rPr>
          <w:rFonts w:ascii="TH NiramitIT๙" w:hAnsi="TH NiramitIT๙" w:cs="TH NiramitIT๙"/>
          <w:sz w:val="32"/>
          <w:szCs w:val="32"/>
          <w:cs/>
        </w:rPr>
        <w:t>พ.ศ.๒๕๔๘ ทุกประการ และคณะกรรมการพัฒนาเทศบาลฯ ได้ให้ความเห็นชอบร่างแผนพัฒนาสามปี พ.ศ.</w:t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t>2559-2561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54AD2">
        <w:rPr>
          <w:rFonts w:ascii="TH NiramitIT๙" w:hAnsi="TH NiramitIT๙" w:cs="TH NiramitIT๙"/>
          <w:sz w:val="32"/>
          <w:szCs w:val="32"/>
          <w:cs/>
        </w:rPr>
        <w:t>ในการประชุม เมื่อวันที่   ๒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 มิถุนายน  ๒๕๕8  ไปแล้วนั้น</w:t>
      </w: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อาศัยอำนาจตามข้อ ๑๗ (๔) แห่งระเบียบกระทรวงมหาดไทยว่าด้วยการจัดทำแผนพัฒนาขององค์กรปกครองส่วนท้องถิ่น พ.ศ.๒๕๔๘ ผู้บริหารเทศบาลตำบล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 xml:space="preserve">ใต้ได้อนุมัติและประกาศใช้แผนพัฒนาสามปี พ.ศ. </w:t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t>2559-2561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จึงประกาศให้ทราบโดยทั่วกัน</w:t>
      </w:r>
    </w:p>
    <w:p w:rsidR="00D11091" w:rsidRPr="00354AD2" w:rsidRDefault="00D11091" w:rsidP="00D11091">
      <w:pPr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 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Pr="00354AD2">
        <w:rPr>
          <w:rFonts w:ascii="TH NiramitIT๙" w:hAnsi="TH NiramitIT๙" w:cs="TH NiramitIT๙"/>
          <w:sz w:val="32"/>
          <w:szCs w:val="32"/>
        </w:rPr>
        <w:t xml:space="preserve">  </w:t>
      </w:r>
      <w:r w:rsidRPr="00354AD2">
        <w:rPr>
          <w:rFonts w:ascii="TH NiramitIT๙" w:hAnsi="TH NiramitIT๙" w:cs="TH NiramitIT๙"/>
          <w:sz w:val="32"/>
          <w:szCs w:val="32"/>
          <w:cs/>
        </w:rPr>
        <w:t>ณ</w:t>
      </w:r>
      <w:r w:rsidRPr="00354AD2">
        <w:rPr>
          <w:rFonts w:ascii="TH NiramitIT๙" w:hAnsi="TH NiramitIT๙" w:cs="TH NiramitIT๙"/>
          <w:sz w:val="32"/>
          <w:szCs w:val="32"/>
        </w:rPr>
        <w:t xml:space="preserve">  </w:t>
      </w:r>
      <w:r w:rsidRPr="00354AD2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354AD2">
        <w:rPr>
          <w:rFonts w:ascii="TH NiramitIT๙" w:hAnsi="TH NiramitIT๙" w:cs="TH NiramitIT๙"/>
          <w:sz w:val="32"/>
          <w:szCs w:val="32"/>
        </w:rPr>
        <w:t xml:space="preserve">  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 ๒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354AD2">
        <w:rPr>
          <w:rFonts w:ascii="TH NiramitIT๙" w:hAnsi="TH NiramitIT๙" w:cs="TH NiramitIT๙"/>
          <w:sz w:val="32"/>
          <w:szCs w:val="32"/>
        </w:rPr>
        <w:t xml:space="preserve">   </w:t>
      </w:r>
      <w:r w:rsidRPr="00354AD2">
        <w:rPr>
          <w:rFonts w:ascii="TH NiramitIT๙" w:hAnsi="TH NiramitIT๙" w:cs="TH NiramitIT๙"/>
          <w:sz w:val="32"/>
          <w:szCs w:val="32"/>
          <w:cs/>
        </w:rPr>
        <w:t>มิถุนายน</w:t>
      </w:r>
      <w:r w:rsidRPr="00354AD2">
        <w:rPr>
          <w:rFonts w:ascii="TH NiramitIT๙" w:hAnsi="TH NiramitIT๙" w:cs="TH NiramitIT๙"/>
          <w:sz w:val="32"/>
          <w:szCs w:val="32"/>
        </w:rPr>
        <w:t xml:space="preserve">  </w:t>
      </w:r>
      <w:r w:rsidRPr="00354AD2">
        <w:rPr>
          <w:rFonts w:ascii="TH NiramitIT๙" w:hAnsi="TH NiramitIT๙" w:cs="TH NiramitIT๙"/>
          <w:sz w:val="32"/>
          <w:szCs w:val="32"/>
          <w:cs/>
        </w:rPr>
        <w:t>พ.ศ. ๒๕๕8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 xml:space="preserve">( นายประเวศน์  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โปธิ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ตา )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นายกเทศมนตรีตำบล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ใต้</w:t>
      </w:r>
    </w:p>
    <w:p w:rsidR="00D11091" w:rsidRPr="00354AD2" w:rsidRDefault="00D11091" w:rsidP="00D11091">
      <w:pPr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 </w:t>
      </w:r>
    </w:p>
    <w:p w:rsidR="00D11091" w:rsidRPr="00354AD2" w:rsidRDefault="00D11091" w:rsidP="00D11091">
      <w:pPr>
        <w:jc w:val="right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พิมพ์..................................</w:t>
      </w:r>
      <w:r w:rsidRPr="00354AD2">
        <w:rPr>
          <w:rFonts w:ascii="TH NiramitIT๙" w:hAnsi="TH NiramitIT๙" w:cs="TH NiramitIT๙"/>
          <w:sz w:val="32"/>
          <w:szCs w:val="32"/>
        </w:rPr>
        <w:t>.</w:t>
      </w:r>
    </w:p>
    <w:p w:rsidR="00D11091" w:rsidRPr="00354AD2" w:rsidRDefault="00D11091" w:rsidP="00D11091">
      <w:pPr>
        <w:jc w:val="right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ทาน...................................</w:t>
      </w:r>
      <w:r w:rsidRPr="00354AD2">
        <w:rPr>
          <w:rFonts w:ascii="TH NiramitIT๙" w:hAnsi="TH NiramitIT๙" w:cs="TH NiramitIT๙"/>
          <w:sz w:val="32"/>
          <w:szCs w:val="32"/>
        </w:rPr>
        <w:t>.</w:t>
      </w:r>
    </w:p>
    <w:p w:rsidR="00D11091" w:rsidRPr="00354AD2" w:rsidRDefault="00D11091" w:rsidP="00D11091">
      <w:pPr>
        <w:jc w:val="right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ตรวจ..................................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br w:type="page"/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(สำเนา)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noProof/>
        </w:rPr>
        <w:drawing>
          <wp:inline distT="0" distB="0" distL="0" distR="0">
            <wp:extent cx="990600" cy="1085850"/>
            <wp:effectExtent l="19050" t="0" r="0" b="0"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91" w:rsidRPr="00452702" w:rsidRDefault="00D11091" w:rsidP="00D11091">
      <w:pPr>
        <w:pStyle w:val="2"/>
        <w:jc w:val="center"/>
        <w:rPr>
          <w:rFonts w:ascii="TH NiramitIT๙" w:hAnsi="TH NiramitIT๙" w:cs="TH NiramitIT๙"/>
          <w:i w:val="0"/>
          <w:iCs w:val="0"/>
          <w:cs/>
        </w:rPr>
      </w:pPr>
      <w:r w:rsidRPr="00452702">
        <w:rPr>
          <w:rFonts w:ascii="TH NiramitIT๙" w:hAnsi="TH NiramitIT๙" w:cs="TH NiramitIT๙"/>
          <w:i w:val="0"/>
          <w:iCs w:val="0"/>
          <w:cs/>
        </w:rPr>
        <w:t>ประกาศเทศบาลตำบล</w:t>
      </w:r>
      <w:proofErr w:type="spellStart"/>
      <w:r w:rsidRPr="00452702">
        <w:rPr>
          <w:rFonts w:ascii="TH NiramitIT๙" w:hAnsi="TH NiramitIT๙" w:cs="TH NiramitIT๙"/>
          <w:i w:val="0"/>
          <w:iCs w:val="0"/>
          <w:cs/>
        </w:rPr>
        <w:t>ออน</w:t>
      </w:r>
      <w:proofErr w:type="spellEnd"/>
      <w:r w:rsidRPr="00452702">
        <w:rPr>
          <w:rFonts w:ascii="TH NiramitIT๙" w:hAnsi="TH NiramitIT๙" w:cs="TH NiramitIT๙"/>
          <w:i w:val="0"/>
          <w:iCs w:val="0"/>
          <w:cs/>
        </w:rPr>
        <w:t>ใต้</w:t>
      </w:r>
    </w:p>
    <w:p w:rsidR="00FD5328" w:rsidRPr="00D11091" w:rsidRDefault="00FD5328" w:rsidP="00FD532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D11091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>ประกาศใช้แผนพัฒนาสามปี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พ.ศ.</w:t>
      </w:r>
      <w:r w:rsidRPr="00D1109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2559-2561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-----------------------------</w:t>
      </w: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ด้วย คณะกรรมการพัฒนาเทศบาลฯและคณะกรรมการสนับสนุนการจัดทำแผนพัฒนาเทศบาลฯ ของเทศบาลตำบล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ใต้ ได้ดำเนินการจัดทำร่างแผนพัฒนาสามปี พ.ศ.</w:t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t>2559-2561</w:t>
      </w:r>
      <w:r w:rsidRPr="00354AD2">
        <w:rPr>
          <w:rFonts w:ascii="TH NiramitIT๙" w:hAnsi="TH NiramitIT๙" w:cs="TH NiramitIT๙"/>
          <w:sz w:val="32"/>
          <w:szCs w:val="32"/>
          <w:cs/>
        </w:rPr>
        <w:t>ตามขั้นตอนแห่งระเบียบกระทรวงมหาดไทยว่าด้วยการจัดทำแผนพัฒนาขององค์กรปกครองส่วนท้องถิ่น พ.ศ.๒๕๔๘ ทุกประการ และคณะกรรมการพัฒนาเทศบาลฯ ได้ให้ความเห็นชอบร่างแผนพัฒนาสามปี พ.ศ.</w:t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t>2559-2561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 ในการประชุม เมื่อวันที่  ๒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 มิถุนายน  2558 ไปแล้วนั้น</w:t>
      </w: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อาศัยอำนาจตามข้อ ๑๗ (๔) แห่งระเบียบกระทรวงมหาดไทยว่าด้วยการจัดทำแผนพัฒนาขององค์กรปกครองส่วนท้องถิ่น พ.ศ.๒๕๔๘ ผู้บริหารเทศบาลตำบล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 xml:space="preserve">ใต้ได้อนุมัติและประกาศใช้แผนพัฒนาสามปี พ.ศ. </w:t>
      </w:r>
      <w:r w:rsidRPr="00354AD2">
        <w:rPr>
          <w:rFonts w:ascii="TH NiramitIT๙" w:hAnsi="TH NiramitIT๙" w:cs="TH NiramitIT๙"/>
          <w:b/>
          <w:bCs/>
          <w:sz w:val="32"/>
          <w:szCs w:val="32"/>
          <w:cs/>
        </w:rPr>
        <w:t>2559-2561</w:t>
      </w:r>
      <w:r w:rsidRPr="00354AD2">
        <w:rPr>
          <w:rFonts w:ascii="TH NiramitIT๙" w:hAnsi="TH NiramitIT๙" w:cs="TH NiramitIT๙"/>
          <w:sz w:val="32"/>
          <w:szCs w:val="32"/>
          <w:cs/>
        </w:rPr>
        <w:t xml:space="preserve"> จึงประกาศให้ทราบโดยทั่วกัน</w:t>
      </w:r>
    </w:p>
    <w:p w:rsidR="00D11091" w:rsidRPr="00354AD2" w:rsidRDefault="00D11091" w:rsidP="00D11091">
      <w:pPr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</w:rPr>
        <w:t> </w:t>
      </w:r>
    </w:p>
    <w:p w:rsidR="00D11091" w:rsidRPr="00354AD2" w:rsidRDefault="00D11091" w:rsidP="00D11091">
      <w:pPr>
        <w:pStyle w:val="1"/>
        <w:ind w:left="1440" w:firstLine="720"/>
        <w:rPr>
          <w:rFonts w:ascii="TH NiramitIT๙" w:hAnsi="TH NiramitIT๙" w:cs="TH NiramitIT๙"/>
          <w:cs/>
        </w:rPr>
      </w:pPr>
      <w:r w:rsidRPr="00354AD2">
        <w:rPr>
          <w:rFonts w:ascii="TH NiramitIT๙" w:hAnsi="TH NiramitIT๙" w:cs="TH NiramitIT๙"/>
          <w:cs/>
        </w:rPr>
        <w:t>ประกาศ</w:t>
      </w:r>
      <w:r w:rsidRPr="00354AD2">
        <w:rPr>
          <w:rFonts w:ascii="TH NiramitIT๙" w:hAnsi="TH NiramitIT๙" w:cs="TH NiramitIT๙"/>
        </w:rPr>
        <w:t xml:space="preserve">  </w:t>
      </w:r>
      <w:r w:rsidRPr="00354AD2">
        <w:rPr>
          <w:rFonts w:ascii="TH NiramitIT๙" w:hAnsi="TH NiramitIT๙" w:cs="TH NiramitIT๙"/>
          <w:cs/>
        </w:rPr>
        <w:t>ณ</w:t>
      </w:r>
      <w:r w:rsidRPr="00354AD2">
        <w:rPr>
          <w:rFonts w:ascii="TH NiramitIT๙" w:hAnsi="TH NiramitIT๙" w:cs="TH NiramitIT๙"/>
        </w:rPr>
        <w:t xml:space="preserve">  </w:t>
      </w:r>
      <w:r w:rsidRPr="00354AD2">
        <w:rPr>
          <w:rFonts w:ascii="TH NiramitIT๙" w:hAnsi="TH NiramitIT๙" w:cs="TH NiramitIT๙"/>
          <w:cs/>
        </w:rPr>
        <w:t>วันที่</w:t>
      </w:r>
      <w:r w:rsidRPr="00354AD2">
        <w:rPr>
          <w:rFonts w:ascii="TH NiramitIT๙" w:hAnsi="TH NiramitIT๙" w:cs="TH NiramitIT๙"/>
        </w:rPr>
        <w:t xml:space="preserve">    </w:t>
      </w:r>
      <w:r w:rsidRPr="00354AD2">
        <w:rPr>
          <w:rFonts w:ascii="TH NiramitIT๙" w:hAnsi="TH NiramitIT๙" w:cs="TH NiramitIT๙"/>
          <w:cs/>
        </w:rPr>
        <w:t>๒</w:t>
      </w:r>
      <w:r>
        <w:rPr>
          <w:rFonts w:ascii="TH NiramitIT๙" w:hAnsi="TH NiramitIT๙" w:cs="TH NiramitIT๙" w:hint="cs"/>
          <w:cs/>
        </w:rPr>
        <w:t>6</w:t>
      </w:r>
      <w:r w:rsidRPr="00354AD2">
        <w:rPr>
          <w:rFonts w:ascii="TH NiramitIT๙" w:hAnsi="TH NiramitIT๙" w:cs="TH NiramitIT๙"/>
        </w:rPr>
        <w:t xml:space="preserve">    </w:t>
      </w:r>
      <w:r w:rsidRPr="00354AD2">
        <w:rPr>
          <w:rFonts w:ascii="TH NiramitIT๙" w:hAnsi="TH NiramitIT๙" w:cs="TH NiramitIT๙"/>
          <w:cs/>
        </w:rPr>
        <w:t>มิถุนายน</w:t>
      </w:r>
      <w:r w:rsidRPr="00354AD2">
        <w:rPr>
          <w:rFonts w:ascii="TH NiramitIT๙" w:hAnsi="TH NiramitIT๙" w:cs="TH NiramitIT๙"/>
        </w:rPr>
        <w:t xml:space="preserve">    </w:t>
      </w:r>
      <w:r w:rsidRPr="00354AD2">
        <w:rPr>
          <w:rFonts w:ascii="TH NiramitIT๙" w:hAnsi="TH NiramitIT๙" w:cs="TH NiramitIT๙"/>
          <w:cs/>
        </w:rPr>
        <w:t>พ.ศ. 2558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 xml:space="preserve">(นายประเวศน์   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โปธิ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ตา)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  <w:r w:rsidRPr="00354AD2">
        <w:rPr>
          <w:rFonts w:ascii="TH NiramitIT๙" w:hAnsi="TH NiramitIT๙" w:cs="TH NiramitIT๙"/>
          <w:sz w:val="32"/>
          <w:szCs w:val="32"/>
          <w:cs/>
        </w:rPr>
        <w:t>นายกเทศมนตรีตำบล</w:t>
      </w:r>
      <w:proofErr w:type="spellStart"/>
      <w:r w:rsidRPr="00354AD2">
        <w:rPr>
          <w:rFonts w:ascii="TH NiramitIT๙" w:hAnsi="TH NiramitIT๙" w:cs="TH NiramitIT๙"/>
          <w:sz w:val="32"/>
          <w:szCs w:val="32"/>
          <w:cs/>
        </w:rPr>
        <w:t>ออน</w:t>
      </w:r>
      <w:proofErr w:type="spellEnd"/>
      <w:r w:rsidRPr="00354AD2">
        <w:rPr>
          <w:rFonts w:ascii="TH NiramitIT๙" w:hAnsi="TH NiramitIT๙" w:cs="TH NiramitIT๙"/>
          <w:sz w:val="32"/>
          <w:szCs w:val="32"/>
          <w:cs/>
        </w:rPr>
        <w:t>ใต้</w:t>
      </w: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spacing w:before="24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D11091" w:rsidRPr="00354AD2" w:rsidRDefault="00D11091" w:rsidP="00D11091">
      <w:pPr>
        <w:ind w:firstLine="720"/>
        <w:rPr>
          <w:rFonts w:ascii="TH NiramitIT๙" w:hAnsi="TH NiramitIT๙" w:cs="TH NiramitIT๙"/>
          <w:sz w:val="32"/>
          <w:szCs w:val="32"/>
          <w:cs/>
        </w:rPr>
      </w:pPr>
    </w:p>
    <w:p w:rsidR="00D11091" w:rsidRPr="00354AD2" w:rsidRDefault="00D11091" w:rsidP="00D11091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11091" w:rsidRPr="00354AD2" w:rsidRDefault="00D11091" w:rsidP="00D11091">
      <w:pPr>
        <w:ind w:firstLine="720"/>
        <w:rPr>
          <w:rFonts w:ascii="TH NiramitIT๙" w:hAnsi="TH NiramitIT๙" w:cs="TH NiramitIT๙"/>
          <w:sz w:val="32"/>
          <w:szCs w:val="32"/>
        </w:rPr>
        <w:sectPr w:rsidR="00D11091" w:rsidRPr="00354AD2" w:rsidSect="00402BFD">
          <w:headerReference w:type="even" r:id="rId8"/>
          <w:headerReference w:type="default" r:id="rId9"/>
          <w:pgSz w:w="11906" w:h="16838" w:code="9"/>
          <w:pgMar w:top="902" w:right="1106" w:bottom="902" w:left="1440" w:header="720" w:footer="720" w:gutter="0"/>
          <w:pgNumType w:start="16"/>
          <w:cols w:space="708"/>
          <w:docGrid w:linePitch="360"/>
        </w:sectPr>
      </w:pPr>
    </w:p>
    <w:p w:rsidR="000A0CDF" w:rsidRPr="00D11091" w:rsidRDefault="000A0CDF"/>
    <w:sectPr w:rsidR="000A0CDF" w:rsidRPr="00D11091" w:rsidSect="000A0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7A" w:rsidRDefault="008F3A7A" w:rsidP="00D11091">
      <w:r>
        <w:separator/>
      </w:r>
    </w:p>
  </w:endnote>
  <w:endnote w:type="continuationSeparator" w:id="1">
    <w:p w:rsidR="008F3A7A" w:rsidRDefault="008F3A7A" w:rsidP="00D1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7A" w:rsidRDefault="008F3A7A" w:rsidP="00D11091">
      <w:r>
        <w:separator/>
      </w:r>
    </w:p>
  </w:footnote>
  <w:footnote w:type="continuationSeparator" w:id="1">
    <w:p w:rsidR="008F3A7A" w:rsidRDefault="008F3A7A" w:rsidP="00D1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2C" w:rsidRDefault="00A61BBB" w:rsidP="00402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82C" w:rsidRDefault="00137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2C" w:rsidRDefault="001379CC" w:rsidP="00402BFD">
    <w:pPr>
      <w:pStyle w:val="a3"/>
      <w:framePr w:wrap="around" w:vAnchor="text" w:hAnchor="margin" w:xAlign="center" w:y="1"/>
      <w:jc w:val="center"/>
      <w:rPr>
        <w:rStyle w:val="a5"/>
      </w:rPr>
    </w:pPr>
  </w:p>
  <w:p w:rsidR="00F7082C" w:rsidRDefault="001379CC" w:rsidP="00402BFD">
    <w:pPr>
      <w:pStyle w:val="a3"/>
      <w:framePr w:wrap="around" w:vAnchor="text" w:hAnchor="margin" w:xAlign="center" w:y="1"/>
      <w:rPr>
        <w:rStyle w:val="a5"/>
      </w:rPr>
    </w:pPr>
  </w:p>
  <w:p w:rsidR="00F7082C" w:rsidRDefault="001379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1091"/>
    <w:rsid w:val="000A0CDF"/>
    <w:rsid w:val="001B4365"/>
    <w:rsid w:val="002050C5"/>
    <w:rsid w:val="00251AE4"/>
    <w:rsid w:val="00321E94"/>
    <w:rsid w:val="003650B6"/>
    <w:rsid w:val="0064453B"/>
    <w:rsid w:val="008D66A5"/>
    <w:rsid w:val="008F3A7A"/>
    <w:rsid w:val="00987D10"/>
    <w:rsid w:val="00A61BBB"/>
    <w:rsid w:val="00D11091"/>
    <w:rsid w:val="00DA73C1"/>
    <w:rsid w:val="00FD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11091"/>
    <w:pPr>
      <w:keepNext/>
      <w:outlineLvl w:val="0"/>
    </w:pPr>
    <w:rPr>
      <w:rFonts w:asci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110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1091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11091"/>
    <w:rPr>
      <w:rFonts w:ascii="Arial" w:eastAsia="Times New Roman" w:hAnsi="Arial" w:cs="Angsana New"/>
      <w:b/>
      <w:bCs/>
      <w:i/>
      <w:iCs/>
      <w:sz w:val="28"/>
      <w:szCs w:val="32"/>
    </w:rPr>
  </w:style>
  <w:style w:type="paragraph" w:styleId="a3">
    <w:name w:val="header"/>
    <w:basedOn w:val="a"/>
    <w:link w:val="a4"/>
    <w:rsid w:val="00D1109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1109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11091"/>
  </w:style>
  <w:style w:type="paragraph" w:styleId="a6">
    <w:name w:val="Balloon Text"/>
    <w:basedOn w:val="a"/>
    <w:link w:val="a7"/>
    <w:uiPriority w:val="99"/>
    <w:semiHidden/>
    <w:unhideWhenUsed/>
    <w:rsid w:val="00D1109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1091"/>
    <w:rPr>
      <w:rFonts w:ascii="Tahoma" w:eastAsia="Times New Roman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109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1109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WiN7</cp:lastModifiedBy>
  <cp:revision>4</cp:revision>
  <cp:lastPrinted>2016-10-26T05:02:00Z</cp:lastPrinted>
  <dcterms:created xsi:type="dcterms:W3CDTF">2016-10-26T05:26:00Z</dcterms:created>
  <dcterms:modified xsi:type="dcterms:W3CDTF">2017-07-11T08:17:00Z</dcterms:modified>
</cp:coreProperties>
</file>